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9CA7" w14:textId="77777777" w:rsidR="00A84D81" w:rsidRDefault="00A84D81" w:rsidP="00A84D81">
      <w:pPr>
        <w:pStyle w:val="Textoindependiente"/>
        <w:spacing w:before="101"/>
      </w:pPr>
      <w:r>
        <w:t>Santiago de Cali; __</w:t>
      </w:r>
      <w:r>
        <w:rPr>
          <w:spacing w:val="-3"/>
        </w:rPr>
        <w:t xml:space="preserve"> </w:t>
      </w:r>
      <w:r>
        <w:t>de ___</w:t>
      </w:r>
      <w:r>
        <w:rPr>
          <w:spacing w:val="-3"/>
        </w:rPr>
        <w:t xml:space="preserve"> </w:t>
      </w:r>
      <w:proofErr w:type="spellStart"/>
      <w:r>
        <w:t>de</w:t>
      </w:r>
      <w:proofErr w:type="spellEnd"/>
      <w:r>
        <w:t xml:space="preserve"> 2024</w:t>
      </w:r>
    </w:p>
    <w:p w14:paraId="098B7A87" w14:textId="77777777" w:rsidR="00A84D81" w:rsidRDefault="00A84D81" w:rsidP="00A84D81">
      <w:pPr>
        <w:pStyle w:val="Textoindependiente"/>
      </w:pPr>
    </w:p>
    <w:p w14:paraId="46E847F0" w14:textId="77777777" w:rsidR="00A84D81" w:rsidRDefault="00A84D81" w:rsidP="00A84D81">
      <w:pPr>
        <w:pStyle w:val="Textoindependiente"/>
        <w:spacing w:line="267" w:lineRule="exact"/>
        <w:jc w:val="both"/>
      </w:pPr>
      <w:r>
        <w:t>Rectora</w:t>
      </w:r>
      <w:r>
        <w:rPr>
          <w:spacing w:val="-3"/>
        </w:rPr>
        <w:t xml:space="preserve"> </w:t>
      </w:r>
    </w:p>
    <w:p w14:paraId="581C932F" w14:textId="77777777" w:rsidR="00A84D81" w:rsidRDefault="00A84D81" w:rsidP="00A84D81">
      <w:pPr>
        <w:pStyle w:val="Ttulo1"/>
        <w:ind w:left="0"/>
      </w:pPr>
      <w:r w:rsidRPr="00E97F90">
        <w:t>MARÍA CONSTANZA CANO QUINTERO</w:t>
      </w:r>
    </w:p>
    <w:p w14:paraId="5B475979" w14:textId="77777777" w:rsidR="00A84D81" w:rsidRDefault="00A84D81" w:rsidP="00A84D81">
      <w:pPr>
        <w:pStyle w:val="Textoindependiente"/>
        <w:ind w:right="1499"/>
      </w:pPr>
      <w:r>
        <w:t>Institución Universitaria de las Culturas y las Artes Populares – IPC</w:t>
      </w:r>
      <w:r>
        <w:rPr>
          <w:spacing w:val="-75"/>
        </w:rPr>
        <w:t xml:space="preserve"> </w:t>
      </w:r>
      <w:hyperlink r:id="rId7">
        <w:r>
          <w:rPr>
            <w:color w:val="0562C1"/>
            <w:u w:val="single" w:color="0562C1"/>
          </w:rPr>
          <w:t>rectoria@iuipc.edu.co</w:t>
        </w:r>
      </w:hyperlink>
    </w:p>
    <w:p w14:paraId="5B406A45" w14:textId="77777777" w:rsidR="00A84D81" w:rsidRDefault="00A84D81" w:rsidP="00A84D81">
      <w:pPr>
        <w:pStyle w:val="Textoindependiente"/>
      </w:pPr>
      <w:r>
        <w:t>Cali</w:t>
      </w:r>
    </w:p>
    <w:p w14:paraId="5139C7CF" w14:textId="77777777" w:rsidR="00A84D81" w:rsidRDefault="00A84D81" w:rsidP="00A84D81">
      <w:pPr>
        <w:pStyle w:val="Textoindependiente"/>
      </w:pPr>
    </w:p>
    <w:p w14:paraId="30B33BDF" w14:textId="77777777" w:rsidR="00A84D81" w:rsidRDefault="00A84D81" w:rsidP="00A84D81">
      <w:pPr>
        <w:pStyle w:val="Textoindependiente"/>
        <w:spacing w:before="1"/>
      </w:pPr>
      <w:r>
        <w:rPr>
          <w:b/>
        </w:rPr>
        <w:t>Asunto:</w:t>
      </w:r>
      <w:r>
        <w:rPr>
          <w:b/>
          <w:spacing w:val="60"/>
        </w:rPr>
        <w:t xml:space="preserve"> </w:t>
      </w:r>
      <w:r>
        <w:t>Declaración</w:t>
      </w:r>
      <w:r>
        <w:rPr>
          <w:spacing w:val="60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ausencia</w:t>
      </w:r>
      <w:r>
        <w:rPr>
          <w:spacing w:val="57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inhabilidades</w:t>
      </w:r>
      <w:r>
        <w:rPr>
          <w:spacing w:val="59"/>
        </w:rPr>
        <w:t xml:space="preserve"> </w:t>
      </w:r>
      <w:r>
        <w:t>e</w:t>
      </w:r>
      <w:r>
        <w:rPr>
          <w:spacing w:val="61"/>
        </w:rPr>
        <w:t xml:space="preserve"> </w:t>
      </w:r>
      <w:r>
        <w:t>incompatibilidades</w:t>
      </w:r>
      <w:r>
        <w:rPr>
          <w:spacing w:val="60"/>
        </w:rPr>
        <w:t xml:space="preserve"> </w:t>
      </w:r>
      <w:r>
        <w:t>y/o</w:t>
      </w:r>
      <w:r>
        <w:rPr>
          <w:spacing w:val="-75"/>
        </w:rPr>
        <w:t xml:space="preserve"> </w:t>
      </w:r>
      <w:r>
        <w:t>consulta</w:t>
      </w:r>
    </w:p>
    <w:p w14:paraId="670CB486" w14:textId="77777777" w:rsidR="00A84D81" w:rsidRDefault="00A84D81" w:rsidP="00A84D81">
      <w:pPr>
        <w:pStyle w:val="Textoindependiente"/>
        <w:spacing w:before="12"/>
        <w:rPr>
          <w:sz w:val="21"/>
        </w:rPr>
      </w:pPr>
    </w:p>
    <w:p w14:paraId="6D7662B3" w14:textId="77777777" w:rsidR="00A84D81" w:rsidRDefault="00A84D81" w:rsidP="00A84D81">
      <w:pPr>
        <w:pStyle w:val="Textoindependiente"/>
        <w:ind w:right="114"/>
        <w:jc w:val="both"/>
      </w:pPr>
      <w:r>
        <w:t>_____________________, mayor de edad, identificado con la cédula de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_________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_______,</w:t>
      </w:r>
      <w:r>
        <w:rPr>
          <w:spacing w:val="-12"/>
        </w:rPr>
        <w:t xml:space="preserve"> </w:t>
      </w:r>
      <w:r>
        <w:t>manifiesto</w:t>
      </w:r>
      <w:r>
        <w:rPr>
          <w:spacing w:val="-12"/>
        </w:rPr>
        <w:t xml:space="preserve"> </w:t>
      </w:r>
      <w:r>
        <w:t>bajo</w:t>
      </w:r>
      <w:r>
        <w:rPr>
          <w:spacing w:val="-75"/>
        </w:rPr>
        <w:t xml:space="preserve"> </w:t>
      </w:r>
      <w:r>
        <w:t>la gravedad de juramento de forma clara e inequívoca que no me encuentro,</w:t>
      </w:r>
      <w:r>
        <w:rPr>
          <w:spacing w:val="-5"/>
        </w:rPr>
        <w:t xml:space="preserve"> </w:t>
      </w:r>
      <w:r>
        <w:t>incurso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ninguna</w:t>
      </w:r>
      <w:r>
        <w:rPr>
          <w:spacing w:val="-75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causales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inhabilidad</w:t>
      </w:r>
      <w:r>
        <w:rPr>
          <w:spacing w:val="-19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incompatibilidad</w:t>
      </w:r>
      <w:r>
        <w:rPr>
          <w:spacing w:val="-17"/>
        </w:rPr>
        <w:t xml:space="preserve"> </w:t>
      </w:r>
      <w:r>
        <w:t>previstas</w:t>
      </w:r>
      <w:r>
        <w:rPr>
          <w:spacing w:val="-19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normas</w:t>
      </w:r>
      <w:r>
        <w:rPr>
          <w:spacing w:val="-19"/>
        </w:rPr>
        <w:t xml:space="preserve"> </w:t>
      </w:r>
      <w:r>
        <w:t>legales,</w:t>
      </w:r>
      <w:r>
        <w:rPr>
          <w:spacing w:val="-75"/>
        </w:rPr>
        <w:t xml:space="preserve"> </w:t>
      </w:r>
      <w:r>
        <w:t>ni en prohibición alguna para ofertar y/o contratar con el Estado Colombiano,</w:t>
      </w:r>
      <w:r>
        <w:rPr>
          <w:spacing w:val="1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disposiciones</w:t>
      </w:r>
      <w:r>
        <w:rPr>
          <w:spacing w:val="-5"/>
        </w:rPr>
        <w:t xml:space="preserve"> </w:t>
      </w:r>
      <w:r>
        <w:t>contenidas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Colombia,</w:t>
      </w:r>
      <w:r>
        <w:rPr>
          <w:spacing w:val="-7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artículos</w:t>
      </w:r>
      <w:r>
        <w:rPr>
          <w:spacing w:val="25"/>
        </w:rPr>
        <w:t xml:space="preserve"> </w:t>
      </w:r>
      <w:r>
        <w:t>8°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9°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Ley</w:t>
      </w:r>
      <w:r>
        <w:rPr>
          <w:spacing w:val="23"/>
        </w:rPr>
        <w:t xml:space="preserve"> </w:t>
      </w:r>
      <w:r>
        <w:t>80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1993,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4°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Decreto</w:t>
      </w:r>
      <w:r>
        <w:rPr>
          <w:spacing w:val="24"/>
        </w:rPr>
        <w:t xml:space="preserve"> </w:t>
      </w:r>
      <w:r>
        <w:t>679</w:t>
      </w:r>
      <w:r>
        <w:rPr>
          <w:spacing w:val="23"/>
        </w:rPr>
        <w:t xml:space="preserve"> </w:t>
      </w:r>
      <w:r>
        <w:t>de 1994,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1150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2007,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artículos</w:t>
      </w:r>
      <w:r>
        <w:rPr>
          <w:spacing w:val="6"/>
        </w:rPr>
        <w:t xml:space="preserve"> </w:t>
      </w:r>
      <w:r>
        <w:t>1°,</w:t>
      </w:r>
      <w:r>
        <w:rPr>
          <w:spacing w:val="4"/>
        </w:rPr>
        <w:t xml:space="preserve"> </w:t>
      </w:r>
      <w:r>
        <w:t>2°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4°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 1474 de 2011, la Ley 2195 de 2022, y demás disposiciones constitucionales y</w:t>
      </w:r>
      <w:r>
        <w:rPr>
          <w:spacing w:val="1"/>
        </w:rPr>
        <w:t xml:space="preserve"> </w:t>
      </w:r>
      <w:r>
        <w:t>legales</w:t>
      </w:r>
      <w:r>
        <w:rPr>
          <w:spacing w:val="-2"/>
        </w:rPr>
        <w:t xml:space="preserve"> </w:t>
      </w:r>
      <w:r>
        <w:t>vigentes sobre la</w:t>
      </w:r>
      <w:r>
        <w:rPr>
          <w:spacing w:val="-2"/>
        </w:rPr>
        <w:t xml:space="preserve"> </w:t>
      </w:r>
      <w:r>
        <w:t>materia.</w:t>
      </w:r>
    </w:p>
    <w:p w14:paraId="3B6C0DF2" w14:textId="59C58EB7" w:rsidR="00ED1CF2" w:rsidRDefault="00ED1CF2" w:rsidP="00A84D81">
      <w:pPr>
        <w:pStyle w:val="Textoindependiente"/>
        <w:ind w:right="114"/>
        <w:jc w:val="both"/>
      </w:pPr>
    </w:p>
    <w:p w14:paraId="71B56E0D" w14:textId="77777777" w:rsidR="00A84D81" w:rsidRDefault="00A84D81" w:rsidP="00A84D81">
      <w:pPr>
        <w:pStyle w:val="Textoindependiente"/>
        <w:spacing w:before="11"/>
        <w:rPr>
          <w:sz w:val="21"/>
        </w:rPr>
      </w:pPr>
    </w:p>
    <w:p w14:paraId="584BE0D5" w14:textId="77777777" w:rsidR="00A84D81" w:rsidRDefault="00A84D81" w:rsidP="00A84D81">
      <w:pPr>
        <w:pStyle w:val="Textoindependiente"/>
        <w:spacing w:line="480" w:lineRule="auto"/>
        <w:ind w:right="2786"/>
        <w:jc w:val="both"/>
      </w:pPr>
      <w:r>
        <w:t xml:space="preserve">Firmado en la ciudad de Cali, el __ de ___ </w:t>
      </w:r>
      <w:proofErr w:type="spellStart"/>
      <w:r>
        <w:t>de</w:t>
      </w:r>
      <w:proofErr w:type="spellEnd"/>
      <w:r>
        <w:t xml:space="preserve"> 2024.</w:t>
      </w:r>
      <w:r>
        <w:rPr>
          <w:spacing w:val="-76"/>
        </w:rPr>
        <w:t xml:space="preserve"> </w:t>
      </w:r>
      <w:r>
        <w:t>Cordialmente,</w:t>
      </w:r>
    </w:p>
    <w:p w14:paraId="71FD2BCF" w14:textId="77777777" w:rsidR="00A84D81" w:rsidRDefault="00A84D81" w:rsidP="00A84D81">
      <w:pPr>
        <w:pStyle w:val="Textoindependiente"/>
        <w:pBdr>
          <w:bottom w:val="single" w:sz="12" w:space="1" w:color="auto"/>
        </w:pBdr>
        <w:rPr>
          <w:sz w:val="26"/>
        </w:rPr>
      </w:pPr>
    </w:p>
    <w:p w14:paraId="183E5999" w14:textId="77777777" w:rsidR="00ED1CF2" w:rsidRDefault="00ED1CF2" w:rsidP="00A84D81">
      <w:pPr>
        <w:pStyle w:val="Ttulo1"/>
        <w:spacing w:before="220" w:line="267" w:lineRule="exact"/>
        <w:ind w:left="0"/>
      </w:pPr>
    </w:p>
    <w:p w14:paraId="3B88D915" w14:textId="2E1CB7A4" w:rsidR="00ED1CF2" w:rsidRPr="00ED1CF2" w:rsidRDefault="00ED1CF2" w:rsidP="00ED1CF2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 w:rsidRPr="00ED1CF2">
        <w:rPr>
          <w:sz w:val="20"/>
        </w:rPr>
        <w:t xml:space="preserve">NOTA: Adjuntar a este anexo la siguiente documentación: </w:t>
      </w:r>
      <w:r w:rsidRPr="00ED1CF2">
        <w:rPr>
          <w:sz w:val="20"/>
        </w:rPr>
        <w:br/>
      </w:r>
      <w:r w:rsidRPr="00ED1CF2">
        <w:rPr>
          <w:rFonts w:ascii="Times New Roman" w:eastAsia="Times New Roman" w:hAnsi="Times New Roman" w:cs="Times New Roman"/>
          <w:color w:val="000000" w:themeColor="text1"/>
        </w:rPr>
        <w:t xml:space="preserve">Antecedentes persona </w:t>
      </w:r>
      <w:r w:rsidRPr="00ED1CF2">
        <w:rPr>
          <w:sz w:val="20"/>
        </w:rPr>
        <w:t>natural</w:t>
      </w:r>
      <w:r w:rsidRPr="00ED1CF2">
        <w:rPr>
          <w:rFonts w:ascii="Times New Roman" w:eastAsia="Times New Roman" w:hAnsi="Times New Roman" w:cs="Times New Roman"/>
          <w:color w:val="000000" w:themeColor="text1"/>
        </w:rPr>
        <w:t xml:space="preserve"> y/o jurídica: </w:t>
      </w:r>
    </w:p>
    <w:p w14:paraId="0BFCCE41" w14:textId="77777777" w:rsidR="00ED1CF2" w:rsidRPr="00ED1CF2" w:rsidRDefault="00ED1CF2" w:rsidP="00ED1CF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C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Certificación de la Contraloría General de la Republica de no figurar en el Boletín de Responsables Fiscales </w:t>
      </w:r>
      <w:proofErr w:type="gramStart"/>
      <w:r w:rsidRPr="00ED1CF2">
        <w:rPr>
          <w:rFonts w:ascii="Times New Roman" w:eastAsia="Times New Roman" w:hAnsi="Times New Roman" w:cs="Times New Roman"/>
          <w:color w:val="000000"/>
          <w:sz w:val="20"/>
          <w:szCs w:val="20"/>
        </w:rPr>
        <w:t>( Ley</w:t>
      </w:r>
      <w:proofErr w:type="gramEnd"/>
      <w:r w:rsidRPr="00ED1C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610/00 Art.60) de la Persona jurídica y del Representante Legal.</w:t>
      </w:r>
    </w:p>
    <w:p w14:paraId="7C813BFF" w14:textId="77777777" w:rsidR="00ED1CF2" w:rsidRPr="00ED1CF2" w:rsidRDefault="00ED1CF2" w:rsidP="00ED1CF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CF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Certificación de Antecedentes Disciplinarios expedido por la Procuraduría General de la Nación de la Persona jurídica y del Representante Legal (Decreto 2150/Art.141 Ley 190/95 Art.1 Par. Acto Legislativo 01/04).</w:t>
      </w:r>
    </w:p>
    <w:p w14:paraId="04E7A22C" w14:textId="77777777" w:rsidR="00ED1CF2" w:rsidRPr="00ED1CF2" w:rsidRDefault="00ED1CF2" w:rsidP="00ED1CF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CF2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Certificación de antecedentes Judiciales expedidos por la Policía Nacional.</w:t>
      </w:r>
    </w:p>
    <w:p w14:paraId="45452144" w14:textId="77777777" w:rsidR="00ED1CF2" w:rsidRPr="00ED1CF2" w:rsidRDefault="00ED1CF2" w:rsidP="00ED1CF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CF2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Certificado de medidas correctivas expedidos por la Policía Nacional del Representante Legal.</w:t>
      </w:r>
    </w:p>
    <w:p w14:paraId="0819F8C9" w14:textId="77777777" w:rsidR="00ED1CF2" w:rsidRPr="00ED1CF2" w:rsidRDefault="00ED1CF2" w:rsidP="00ED1CF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CF2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Certificado de inhabilidades por delitos sexuales a menores de edad (Si aplica)</w:t>
      </w:r>
    </w:p>
    <w:p w14:paraId="6769EAA5" w14:textId="77777777" w:rsidR="00ED1CF2" w:rsidRPr="00ED1CF2" w:rsidRDefault="00ED1CF2" w:rsidP="00ED1CF2">
      <w:pPr>
        <w:pStyle w:val="Prrafodelista"/>
        <w:numPr>
          <w:ilvl w:val="1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D1CF2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Certificado del Registro de Deudores Alimentarios Morosos (REDAM).</w:t>
      </w:r>
    </w:p>
    <w:p w14:paraId="449C0747" w14:textId="3E287432" w:rsidR="00A84D81" w:rsidRDefault="00ED1CF2" w:rsidP="00ED1CF2">
      <w:pPr>
        <w:pStyle w:val="Textoindependiente"/>
        <w:rPr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]</w:t>
      </w:r>
    </w:p>
    <w:p w14:paraId="30D015D2" w14:textId="77777777" w:rsidR="00A84D81" w:rsidRDefault="00A84D81" w:rsidP="00A84D81">
      <w:pPr>
        <w:pStyle w:val="Textoindependiente"/>
        <w:rPr>
          <w:sz w:val="20"/>
        </w:rPr>
      </w:pPr>
    </w:p>
    <w:p w14:paraId="39E1E9C3" w14:textId="77777777" w:rsidR="00A84D81" w:rsidRDefault="00A84D81" w:rsidP="00A84D81">
      <w:pPr>
        <w:pStyle w:val="Textoindependiente"/>
        <w:rPr>
          <w:sz w:val="20"/>
        </w:rPr>
      </w:pPr>
    </w:p>
    <w:p w14:paraId="2AD1BAD4" w14:textId="77777777" w:rsidR="00A84D81" w:rsidRDefault="00A84D81" w:rsidP="00A84D81">
      <w:pPr>
        <w:pStyle w:val="Textoindependiente"/>
        <w:rPr>
          <w:sz w:val="20"/>
        </w:rPr>
      </w:pPr>
    </w:p>
    <w:p w14:paraId="4AF91A73" w14:textId="77777777" w:rsidR="00A84D81" w:rsidRDefault="00A84D81" w:rsidP="00A84D81">
      <w:pPr>
        <w:pStyle w:val="Textoindependiente"/>
        <w:rPr>
          <w:sz w:val="20"/>
        </w:rPr>
      </w:pPr>
    </w:p>
    <w:p w14:paraId="517899E6" w14:textId="77777777" w:rsidR="00A84D81" w:rsidRDefault="00A84D81" w:rsidP="00A84D81">
      <w:pPr>
        <w:pStyle w:val="Textoindependiente"/>
        <w:spacing w:before="11"/>
        <w:rPr>
          <w:sz w:val="18"/>
        </w:rPr>
      </w:pPr>
    </w:p>
    <w:p w14:paraId="152796DD" w14:textId="77777777" w:rsidR="007A1CC0" w:rsidRDefault="007A1CC0"/>
    <w:sectPr w:rsidR="007A1CC0" w:rsidSect="007A1CC0">
      <w:headerReference w:type="default" r:id="rId8"/>
      <w:footerReference w:type="default" r:id="rId9"/>
      <w:pgSz w:w="12240" w:h="15840" w:code="1"/>
      <w:pgMar w:top="2836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ECB85" w14:textId="77777777" w:rsidR="009058B3" w:rsidRDefault="009058B3" w:rsidP="007A1CC0">
      <w:pPr>
        <w:spacing w:after="0" w:line="240" w:lineRule="auto"/>
      </w:pPr>
      <w:r>
        <w:separator/>
      </w:r>
    </w:p>
  </w:endnote>
  <w:endnote w:type="continuationSeparator" w:id="0">
    <w:p w14:paraId="713122B4" w14:textId="77777777" w:rsidR="009058B3" w:rsidRDefault="009058B3" w:rsidP="007A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7EE08" w14:textId="77777777" w:rsidR="007A1CC0" w:rsidRDefault="007A1CC0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3B110D" wp14:editId="0609F465">
          <wp:simplePos x="0" y="0"/>
          <wp:positionH relativeFrom="column">
            <wp:posOffset>-1071880</wp:posOffset>
          </wp:positionH>
          <wp:positionV relativeFrom="paragraph">
            <wp:posOffset>-788670</wp:posOffset>
          </wp:positionV>
          <wp:extent cx="7696028" cy="1390650"/>
          <wp:effectExtent l="0" t="0" r="0" b="0"/>
          <wp:wrapNone/>
          <wp:docPr id="20994215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42153" name="Imagen 2099421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028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A8D6" w14:textId="77777777" w:rsidR="009058B3" w:rsidRDefault="009058B3" w:rsidP="007A1CC0">
      <w:pPr>
        <w:spacing w:after="0" w:line="240" w:lineRule="auto"/>
      </w:pPr>
      <w:r>
        <w:separator/>
      </w:r>
    </w:p>
  </w:footnote>
  <w:footnote w:type="continuationSeparator" w:id="0">
    <w:p w14:paraId="377251CA" w14:textId="77777777" w:rsidR="009058B3" w:rsidRDefault="009058B3" w:rsidP="007A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E26AB" w14:textId="77777777" w:rsidR="007A1CC0" w:rsidRDefault="007A1CC0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EED634" wp14:editId="1F9C2B6F">
          <wp:simplePos x="0" y="0"/>
          <wp:positionH relativeFrom="column">
            <wp:posOffset>-1061085</wp:posOffset>
          </wp:positionH>
          <wp:positionV relativeFrom="paragraph">
            <wp:posOffset>-440690</wp:posOffset>
          </wp:positionV>
          <wp:extent cx="7771053" cy="1416516"/>
          <wp:effectExtent l="0" t="0" r="0" b="0"/>
          <wp:wrapNone/>
          <wp:docPr id="196692131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921317" name="Imagen 19669213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053" cy="141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D33B8"/>
    <w:multiLevelType w:val="multilevel"/>
    <w:tmpl w:val="540D33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81"/>
    <w:rsid w:val="000E4B36"/>
    <w:rsid w:val="001637F6"/>
    <w:rsid w:val="00174E63"/>
    <w:rsid w:val="00262DDF"/>
    <w:rsid w:val="002F5391"/>
    <w:rsid w:val="00422FD9"/>
    <w:rsid w:val="00430287"/>
    <w:rsid w:val="00741B04"/>
    <w:rsid w:val="007A1CC0"/>
    <w:rsid w:val="007D2C75"/>
    <w:rsid w:val="007E5BD9"/>
    <w:rsid w:val="009058B3"/>
    <w:rsid w:val="00A84D81"/>
    <w:rsid w:val="00A954DC"/>
    <w:rsid w:val="00E8385E"/>
    <w:rsid w:val="00ED1CF2"/>
    <w:rsid w:val="00F002A7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E447B"/>
  <w15:chartTrackingRefBased/>
  <w15:docId w15:val="{CC98B70E-4792-9043-9BBB-1A01CE7E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link w:val="Ttulo1Car"/>
    <w:uiPriority w:val="9"/>
    <w:qFormat/>
    <w:rsid w:val="00A84D81"/>
    <w:pPr>
      <w:widowControl w:val="0"/>
      <w:autoSpaceDE w:val="0"/>
      <w:autoSpaceDN w:val="0"/>
      <w:spacing w:after="0" w:line="266" w:lineRule="exact"/>
      <w:ind w:left="1282"/>
      <w:jc w:val="both"/>
      <w:outlineLvl w:val="0"/>
    </w:pPr>
    <w:rPr>
      <w:rFonts w:ascii="Verdana" w:eastAsia="Verdana" w:hAnsi="Verdana" w:cs="Verdana"/>
      <w:b/>
      <w:bCs/>
      <w:kern w:val="0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1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CC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A1C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CC0"/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A84D81"/>
    <w:rPr>
      <w:rFonts w:ascii="Verdana" w:eastAsia="Verdana" w:hAnsi="Verdana" w:cs="Verdana"/>
      <w:b/>
      <w:bCs/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84D8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4D81"/>
    <w:rPr>
      <w:rFonts w:ascii="Verdana" w:eastAsia="Verdana" w:hAnsi="Verdana" w:cs="Verdana"/>
      <w:kern w:val="0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ED1C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/>
    </w:rPr>
  </w:style>
  <w:style w:type="paragraph" w:styleId="Prrafodelista">
    <w:name w:val="List Paragraph"/>
    <w:basedOn w:val="Normal"/>
    <w:uiPriority w:val="34"/>
    <w:qFormat/>
    <w:rsid w:val="00ED1CF2"/>
    <w:pPr>
      <w:spacing w:after="0" w:line="240" w:lineRule="auto"/>
      <w:ind w:left="720"/>
      <w:contextualSpacing/>
    </w:pPr>
    <w:rPr>
      <w:rFonts w:ascii="Aptos" w:eastAsia="Aptos" w:hAnsi="Aptos" w:cs="Aptos"/>
      <w:kern w:val="0"/>
      <w:sz w:val="24"/>
      <w:szCs w:val="24"/>
      <w:lang w:val="es-ES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toria@iuipc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bianporras/Documents/INICIATIVAS/Formatos/siembra-2024-plantilla-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siembra-2024-plantilla-CARTA.dotx</Template>
  <TotalTime>0</TotalTime>
  <Pages>2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NELSON FABIAN PORRAS GUEVARA</cp:lastModifiedBy>
  <cp:revision>2</cp:revision>
  <dcterms:created xsi:type="dcterms:W3CDTF">2024-09-16T15:31:00Z</dcterms:created>
  <dcterms:modified xsi:type="dcterms:W3CDTF">2024-09-16T15:31:00Z</dcterms:modified>
</cp:coreProperties>
</file>